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 xml:space="preserve">Дистанционные занятия с </w:t>
      </w:r>
      <w:r>
        <w:rPr>
          <w:rFonts w:eastAsia="Calibri" w:cs="Times New Roman" w:ascii="Times New Roman" w:hAnsi="Times New Roman"/>
          <w:b/>
          <w:bCs/>
          <w:sz w:val="24"/>
          <w:szCs w:val="24"/>
        </w:rPr>
        <w:t>18-24 мая</w:t>
      </w:r>
      <w:r>
        <w:rPr>
          <w:rFonts w:eastAsia="Calibri" w:cs="Times New Roman" w:ascii="Times New Roman" w:hAnsi="Times New Roman"/>
          <w:b/>
          <w:bCs/>
          <w:sz w:val="24"/>
          <w:szCs w:val="24"/>
        </w:rPr>
        <w:t xml:space="preserve"> 2020г.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МБУДО «ЦДТ» Ново-Савиновского района г.Казани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Отдел художественно-музыкальный</w:t>
      </w:r>
    </w:p>
    <w:tbl>
      <w:tblPr>
        <w:tblStyle w:val="a3"/>
        <w:tblW w:w="11171" w:type="dxa"/>
        <w:jc w:val="left"/>
        <w:tblInd w:w="-116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1983"/>
        <w:gridCol w:w="849"/>
        <w:gridCol w:w="705"/>
        <w:gridCol w:w="1953"/>
        <w:gridCol w:w="3570"/>
        <w:gridCol w:w="1549"/>
      </w:tblGrid>
      <w:tr>
        <w:trPr/>
        <w:tc>
          <w:tcPr>
            <w:tcW w:w="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Название объединения (ФИО педагога)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Год обучения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5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Ссылка</w:t>
            </w:r>
          </w:p>
          <w:p>
            <w:pPr>
              <w:pStyle w:val="Normal"/>
              <w:tabs>
                <w:tab w:val="clear" w:pos="709"/>
                <w:tab w:val="left" w:pos="3684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4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Форма контроля,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сроки</w:t>
            </w:r>
          </w:p>
        </w:tc>
      </w:tr>
      <w:tr>
        <w:trPr/>
        <w:tc>
          <w:tcPr>
            <w:tcW w:w="561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«Эстрадное искусство» (Алтынбаева Кадрия Ильфатовна)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2" w:type="dxa"/>
            <w:gridSpan w:val="3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Курсы повышения квалификации до 27 мая</w:t>
            </w:r>
          </w:p>
        </w:tc>
      </w:tr>
      <w:tr>
        <w:trPr/>
        <w:tc>
          <w:tcPr>
            <w:tcW w:w="561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2" w:type="dxa"/>
            <w:gridSpan w:val="3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13" w:hRule="atLeast"/>
        </w:trPr>
        <w:tc>
          <w:tcPr>
            <w:tcW w:w="561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</w:rPr>
              <w:t>«Хореография» (Ходжибаева Евгения Фаннуновна)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35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Видеосвязь по  </w:t>
            </w: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en-US" w:eastAsia="en-US" w:bidi="ar-SA"/>
              </w:rPr>
              <w:t>WatsApp</w:t>
            </w:r>
          </w:p>
        </w:tc>
      </w:tr>
      <w:tr>
        <w:trPr/>
        <w:tc>
          <w:tcPr>
            <w:tcW w:w="561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1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35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Видеосвязь по  </w:t>
            </w: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en-US" w:eastAsia="en-US" w:bidi="ar-SA"/>
              </w:rPr>
              <w:t>WatsApp</w:t>
            </w:r>
          </w:p>
        </w:tc>
      </w:tr>
      <w:tr>
        <w:trPr/>
        <w:tc>
          <w:tcPr>
            <w:tcW w:w="561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1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35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Видеосвязь по  </w:t>
            </w: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en-US" w:eastAsia="en-US" w:bidi="ar-SA"/>
              </w:rPr>
              <w:t>WatsApp</w:t>
            </w:r>
          </w:p>
        </w:tc>
      </w:tr>
      <w:tr>
        <w:trPr/>
        <w:tc>
          <w:tcPr>
            <w:tcW w:w="561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</w:rPr>
              <w:t>«Веселые нотки» (Харькова Анастасия Вячеславовна)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Просмотр онлайн-концертов</w:t>
            </w:r>
          </w:p>
        </w:tc>
        <w:tc>
          <w:tcPr>
            <w:tcW w:w="35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hyperlink r:id="rId2">
              <w:r>
                <w:rPr>
                  <w:rStyle w:val="Style14"/>
                  <w:rFonts w:ascii="Times New Roman" w:hAnsi="Times New Roman"/>
                  <w:sz w:val="24"/>
                  <w:szCs w:val="24"/>
                </w:rPr>
                <w:t>https://www.youtube.com/watch?v=azSWBqZhTwA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3">
              <w:r>
                <w:rPr>
                  <w:rStyle w:val="Style14"/>
                  <w:rFonts w:ascii="Times New Roman" w:hAnsi="Times New Roman"/>
                  <w:sz w:val="24"/>
                  <w:szCs w:val="24"/>
                </w:rPr>
                <w:t>https://www.youtube.com/watch?v=hyiLPbVQhpA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4">
              <w:r>
                <w:rPr>
                  <w:rStyle w:val="Style14"/>
                  <w:rFonts w:ascii="Times New Roman" w:hAnsi="Times New Roman"/>
                  <w:sz w:val="24"/>
                  <w:szCs w:val="24"/>
                </w:rPr>
                <w:t>https://www.youtube.com/watch?v=teGQxLdHnIk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5">
              <w:r>
                <w:rPr>
                  <w:rStyle w:val="Style14"/>
                  <w:rFonts w:ascii="Times New Roman" w:hAnsi="Times New Roman"/>
                  <w:sz w:val="24"/>
                  <w:szCs w:val="24"/>
                </w:rPr>
                <w:t>https://www.youtube.com/watch?v=E9jxbG0YPjc</w:t>
              </w:r>
            </w:hyperlink>
          </w:p>
        </w:tc>
        <w:tc>
          <w:tcPr>
            <w:tcW w:w="15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опрос</w:t>
            </w:r>
          </w:p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29.04.20</w:t>
            </w:r>
          </w:p>
        </w:tc>
      </w:tr>
      <w:tr>
        <w:trPr/>
        <w:tc>
          <w:tcPr>
            <w:tcW w:w="561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Просмотр онлайн-концертов</w:t>
            </w:r>
          </w:p>
        </w:tc>
        <w:tc>
          <w:tcPr>
            <w:tcW w:w="35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hyperlink r:id="rId6">
              <w:r>
                <w:rPr>
                  <w:rStyle w:val="Style14"/>
                  <w:rFonts w:ascii="Times New Roman" w:hAnsi="Times New Roman"/>
                  <w:sz w:val="24"/>
                  <w:szCs w:val="24"/>
                </w:rPr>
                <w:t>https://www.youtube.com/watch?v=TNht0-JA-yc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7">
              <w:r>
                <w:rPr>
                  <w:rStyle w:val="Style14"/>
                  <w:rFonts w:ascii="Times New Roman" w:hAnsi="Times New Roman"/>
                  <w:sz w:val="24"/>
                  <w:szCs w:val="24"/>
                </w:rPr>
                <w:t>https://www.youtube.com/watch?v=voMkPT5Wn4k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8">
              <w:r>
                <w:rPr>
                  <w:rStyle w:val="Style14"/>
                  <w:rFonts w:ascii="Times New Roman" w:hAnsi="Times New Roman"/>
                  <w:sz w:val="24"/>
                  <w:szCs w:val="24"/>
                </w:rPr>
                <w:t>https://www.youtube.com/watch?v=ino7_HrIPY0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9">
              <w:r>
                <w:rPr>
                  <w:rStyle w:val="Style14"/>
                  <w:rFonts w:ascii="Times New Roman" w:hAnsi="Times New Roman"/>
                  <w:sz w:val="24"/>
                  <w:szCs w:val="24"/>
                </w:rPr>
                <w:t>https://www.youtube.com/watch?v=teGQxLdHnIk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10">
              <w:r>
                <w:rPr>
                  <w:rStyle w:val="Style14"/>
                  <w:rFonts w:ascii="Times New Roman" w:hAnsi="Times New Roman"/>
                  <w:sz w:val="24"/>
                  <w:szCs w:val="24"/>
                </w:rPr>
                <w:t>https://www.youtube.com/watch?v=E9jxbG0YPjc</w:t>
              </w:r>
            </w:hyperlink>
          </w:p>
        </w:tc>
        <w:tc>
          <w:tcPr>
            <w:tcW w:w="15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опрос</w:t>
            </w:r>
          </w:p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30.04.20</w:t>
            </w:r>
          </w:p>
        </w:tc>
      </w:tr>
      <w:tr>
        <w:trPr/>
        <w:tc>
          <w:tcPr>
            <w:tcW w:w="561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sz w:val="24"/>
                <w:szCs w:val="24"/>
              </w:rPr>
              <w:t>«Арт-стиль» (Петров Владимир Петрович)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 w:cs="" w:cstheme="minorBidi" w:eastAsiaTheme="minorHAnsi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</w:rPr>
              <w:t>1</w:t>
            </w:r>
          </w:p>
        </w:tc>
        <w:tc>
          <w:tcPr>
            <w:tcW w:w="7072" w:type="dxa"/>
            <w:gridSpan w:val="3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Курсы повышения квалификации до 27 мая</w:t>
            </w:r>
          </w:p>
        </w:tc>
      </w:tr>
      <w:tr>
        <w:trPr/>
        <w:tc>
          <w:tcPr>
            <w:tcW w:w="561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 w:cs="" w:cstheme="minorBidi" w:eastAsiaTheme="minorHAnsi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</w:rPr>
              <w:t>1</w:t>
            </w:r>
          </w:p>
        </w:tc>
        <w:tc>
          <w:tcPr>
            <w:tcW w:w="7072" w:type="dxa"/>
            <w:gridSpan w:val="3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 w:cs="" w:cstheme="minorBidi" w:eastAsiaTheme="minorHAnsi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1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 w:cs="" w:cstheme="minorBidi" w:eastAsiaTheme="minorHAnsi"/>
              </w:rPr>
            </w:pP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</w:rPr>
              <w:t>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sz w:val="24"/>
                <w:szCs w:val="24"/>
              </w:rPr>
            </w:pP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7072" w:type="dxa"/>
            <w:gridSpan w:val="3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 w:cs="" w:cstheme="minorBidi" w:eastAsiaTheme="minorHAnsi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bookmarkStart w:id="0" w:name="_GoBack6"/>
            <w:bookmarkStart w:id="1" w:name="_GoBack6"/>
            <w:bookmarkEnd w:id="1"/>
          </w:p>
        </w:tc>
      </w:tr>
      <w:tr>
        <w:trPr>
          <w:trHeight w:val="350" w:hRule="atLeast"/>
        </w:trPr>
        <w:tc>
          <w:tcPr>
            <w:tcW w:w="561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 w:cs="" w:cstheme="minorBidi" w:eastAsiaTheme="minorHAnsi"/>
              </w:rPr>
            </w:pP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</w:rPr>
              <w:t>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sz w:val="24"/>
                <w:szCs w:val="24"/>
              </w:rPr>
            </w:pP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7072" w:type="dxa"/>
            <w:gridSpan w:val="3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 w:cs="" w:cstheme="minorBidi" w:eastAsiaTheme="minorHAnsi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040" w:hRule="atLeast"/>
        </w:trPr>
        <w:tc>
          <w:tcPr>
            <w:tcW w:w="561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5</w:t>
            </w:r>
          </w:p>
        </w:tc>
        <w:tc>
          <w:tcPr>
            <w:tcW w:w="1983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«Народные танцы» (Мокина Римма Ильгизовна)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19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.05.2020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1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Боковой ход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  <w:bookmarkStart w:id="2" w:name="_GoBack"/>
            <w:bookmarkStart w:id="3" w:name="_GoBack"/>
            <w:bookmarkEnd w:id="3"/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35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https://youtu.be/AZ4bR9yuQsM</w:t>
            </w:r>
          </w:p>
        </w:tc>
        <w:tc>
          <w:tcPr>
            <w:tcW w:w="1549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Видеоотчет в конце недели</w:t>
            </w:r>
          </w:p>
        </w:tc>
      </w:tr>
      <w:tr>
        <w:trPr/>
        <w:tc>
          <w:tcPr>
            <w:tcW w:w="561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1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</w:rPr>
              <w:t>Приподание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35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https://youtu.be/AZ4bR9yuQsM</w:t>
            </w:r>
          </w:p>
        </w:tc>
        <w:tc>
          <w:tcPr>
            <w:tcW w:w="1549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Видеоотчет в конце недели</w:t>
            </w:r>
          </w:p>
        </w:tc>
      </w:tr>
      <w:tr>
        <w:trPr/>
        <w:tc>
          <w:tcPr>
            <w:tcW w:w="561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6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«Нандини» (Мокина Римма Ильгизовна)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Разучивание хаст(пол луны-артха чандра, крючок-арала, клюв попугая-шука тунда)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35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http://kudes.ru/?q=book/export/html/2786</w:t>
            </w:r>
          </w:p>
        </w:tc>
        <w:tc>
          <w:tcPr>
            <w:tcW w:w="15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Видеоотчет в конце недели</w:t>
            </w:r>
          </w:p>
        </w:tc>
      </w:tr>
      <w:tr>
        <w:trPr/>
        <w:tc>
          <w:tcPr>
            <w:tcW w:w="561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2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3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.05.2020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Повторение и закрепление пройденного материала</w:t>
            </w:r>
          </w:p>
        </w:tc>
        <w:tc>
          <w:tcPr>
            <w:tcW w:w="35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http://kudes.ru/?q=book/export/html/2786</w:t>
            </w:r>
          </w:p>
        </w:tc>
        <w:tc>
          <w:tcPr>
            <w:tcW w:w="15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Видеоотчет в конце недели</w:t>
            </w:r>
          </w:p>
        </w:tc>
      </w:tr>
      <w:tr>
        <w:trPr/>
        <w:tc>
          <w:tcPr>
            <w:tcW w:w="56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«Умырзая» (Зиганшина Гульнар Дамировна)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20.05.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Атака звука. Работа над репертуаром.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hyperlink r:id="rId11">
              <w:r>
                <w:rPr>
                  <w:rStyle w:val="Style14"/>
                  <w:rFonts w:ascii="Times New Roman" w:hAnsi="Times New Roman"/>
                  <w:sz w:val="24"/>
                  <w:szCs w:val="24"/>
                </w:rPr>
                <w:t>https://www.youtube.com/watch?v=bfBEL2Ze5Mc</w:t>
              </w:r>
            </w:hyperlink>
          </w:p>
        </w:tc>
        <w:tc>
          <w:tcPr>
            <w:tcW w:w="15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мере просмотра занятия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23.05.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Поем гласные звуки. Продолжение работы над репертуаром.</w:t>
            </w:r>
          </w:p>
        </w:tc>
        <w:tc>
          <w:tcPr>
            <w:tcW w:w="35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hyperlink r:id="rId12">
              <w:r>
                <w:rPr>
                  <w:rStyle w:val="Style14"/>
                  <w:rFonts w:ascii="Times New Roman" w:hAnsi="Times New Roman"/>
                  <w:sz w:val="24"/>
                  <w:szCs w:val="24"/>
                </w:rPr>
                <w:t>https://www.youtube.com/watch?v=Vwu7mcK7QnQ</w:t>
              </w:r>
            </w:hyperlink>
          </w:p>
        </w:tc>
        <w:tc>
          <w:tcPr>
            <w:tcW w:w="1549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мере просмотра занятия</w:t>
            </w:r>
          </w:p>
        </w:tc>
      </w:tr>
      <w:tr>
        <w:trPr/>
        <w:tc>
          <w:tcPr>
            <w:tcW w:w="561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«Вокальный ансамбль «Вьюнок» (Самсонова Любовь Павловна)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"Оркестр"-пение группами,Изучение  различных музыкальных инструментов.  </w:t>
            </w:r>
          </w:p>
        </w:tc>
        <w:tc>
          <w:tcPr>
            <w:tcW w:w="35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u w:val="none"/>
              </w:rPr>
              <w:t>Р</w:t>
            </w: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u w:val="none"/>
                <w:lang w:val="ru-RU"/>
              </w:rPr>
              <w:t>ассылка материала</w:t>
            </w:r>
          </w:p>
        </w:tc>
        <w:tc>
          <w:tcPr>
            <w:tcW w:w="15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 мере просмотра занятия</w:t>
            </w:r>
          </w:p>
        </w:tc>
      </w:tr>
      <w:tr>
        <w:trPr/>
        <w:tc>
          <w:tcPr>
            <w:tcW w:w="561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"Веселый оркестр"-звуковедение,пение на Р,без форсирования звука </w:t>
            </w:r>
          </w:p>
        </w:tc>
        <w:tc>
          <w:tcPr>
            <w:tcW w:w="35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u w:val="none"/>
              </w:rPr>
              <w:t>Р</w:t>
            </w: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u w:val="none"/>
                <w:lang w:val="ru-RU"/>
              </w:rPr>
              <w:t>ассылка материала</w:t>
            </w:r>
          </w:p>
        </w:tc>
        <w:tc>
          <w:tcPr>
            <w:tcW w:w="1549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 мере просмотра занятия</w:t>
            </w:r>
          </w:p>
        </w:tc>
      </w:tr>
      <w:tr>
        <w:trPr/>
        <w:tc>
          <w:tcPr>
            <w:tcW w:w="561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Песня "Пора-пора-порадуемся"-работа над чистотой интонации </w:t>
            </w:r>
          </w:p>
        </w:tc>
        <w:tc>
          <w:tcPr>
            <w:tcW w:w="35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80"/>
                <w:kern w:val="0"/>
                <w:sz w:val="24"/>
                <w:szCs w:val="24"/>
                <w:u w:val="single"/>
                <w:lang w:val="ru-RU" w:eastAsia="zxx" w:bidi="zxx"/>
              </w:rPr>
            </w:pP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u w:val="none"/>
              </w:rPr>
              <w:t>Р</w:t>
            </w: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u w:val="none"/>
                <w:lang w:val="ru-RU"/>
              </w:rPr>
              <w:t>ассылка материала</w:t>
            </w:r>
          </w:p>
          <w:p>
            <w:pPr>
              <w:pStyle w:val="Normal"/>
              <w:spacing w:lineRule="auto" w:line="240" w:before="0" w:after="0"/>
              <w:rPr>
                <w:rStyle w:val="Style14"/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u w:val="none"/>
                <w:lang w:val="ru-RU"/>
              </w:rPr>
            </w:pPr>
            <w:r>
              <w:rPr/>
            </w:r>
          </w:p>
        </w:tc>
        <w:tc>
          <w:tcPr>
            <w:tcW w:w="1549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 мере просмотра занятия</w:t>
            </w:r>
          </w:p>
        </w:tc>
      </w:tr>
      <w:tr>
        <w:trPr/>
        <w:tc>
          <w:tcPr>
            <w:tcW w:w="561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П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ение скороговорок,попевок,упражнений.Разучивание частушек о лете,школьной жизни . </w:t>
            </w:r>
          </w:p>
        </w:tc>
        <w:tc>
          <w:tcPr>
            <w:tcW w:w="35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80"/>
                <w:kern w:val="0"/>
                <w:sz w:val="24"/>
                <w:szCs w:val="24"/>
                <w:u w:val="single"/>
                <w:lang w:val="ru-RU" w:eastAsia="zxx" w:bidi="zxx"/>
              </w:rPr>
            </w:pP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u w:val="none"/>
              </w:rPr>
              <w:t>Р</w:t>
            </w: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u w:val="none"/>
                <w:lang w:val="ru-RU"/>
              </w:rPr>
              <w:t>ассылка материала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49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 мере просмотра занятия</w:t>
            </w:r>
          </w:p>
        </w:tc>
      </w:tr>
      <w:tr>
        <w:trPr/>
        <w:tc>
          <w:tcPr>
            <w:tcW w:w="561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 w:val="false"/>
                <w:bCs w:val="false"/>
                <w:sz w:val="24"/>
                <w:szCs w:val="24"/>
              </w:rPr>
              <w:t>9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 w:val="false"/>
                <w:bCs w:val="false"/>
                <w:sz w:val="24"/>
                <w:szCs w:val="24"/>
              </w:rPr>
              <w:t>«Эстрадные и бальные танцы» (Дружинина Татьяна Валерьевна)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cs="Times New Roman"/>
              </w:rPr>
            </w:pPr>
            <w:r>
              <w:rPr>
                <w:rFonts w:asciiTheme="minorHAnsi" w:cstheme="minorBidi" w:eastAsiaTheme="minorHAnsi" w:hAnsiTheme="minorHAnsi" w:ascii="Times New Roman" w:hAnsi="Times New Roman"/>
                <w:sz w:val="24"/>
                <w:szCs w:val="24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2" w:type="dxa"/>
            <w:gridSpan w:val="3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  <w:t>Курсы повышения квалификации до 26 мая</w:t>
            </w:r>
          </w:p>
        </w:tc>
      </w:tr>
      <w:tr>
        <w:trPr/>
        <w:tc>
          <w:tcPr>
            <w:tcW w:w="561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2" w:type="dxa"/>
            <w:gridSpan w:val="3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1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2" w:type="dxa"/>
            <w:gridSpan w:val="3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1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72" w:type="dxa"/>
            <w:gridSpan w:val="3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845" w:hRule="atLeast"/>
        </w:trPr>
        <w:tc>
          <w:tcPr>
            <w:tcW w:w="561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</w:rPr>
              <w:t>«Эстрадно-джазовый вокал» (Саетова Гульнара Мансуровна)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19.05.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2020</w:t>
            </w:r>
          </w:p>
          <w:p>
            <w:pPr>
              <w:pStyle w:val="Normal1"/>
              <w:spacing w:before="0" w:after="200"/>
              <w:rPr>
                <w:rFonts w:eastAsia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1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1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Работа над песнями. Формирование вокального слуха учащихся, их способности слышать достоинства и недостатки звучания голоса, анализировать качество пения </w:t>
            </w:r>
          </w:p>
        </w:tc>
        <w:tc>
          <w:tcPr>
            <w:tcW w:w="3570" w:type="dxa"/>
            <w:tcBorders/>
            <w:shd w:color="auto" w:fill="auto" w:val="clear"/>
          </w:tcPr>
          <w:p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Знакомство с творчеством , послушать </w:t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Разучивание песен :</w:t>
            </w:r>
          </w:p>
          <w:p>
            <w:pPr>
              <w:pStyle w:val="Normal1"/>
              <w:ind w:left="0" w:hanging="0"/>
              <w:rPr/>
            </w:pPr>
            <w:hyperlink r:id="rId13">
              <w:r>
                <w:rPr>
                  <w:rStyle w:val="ListLabel10"/>
                  <w:rFonts w:eastAsia="Times New Roman" w:cs="Times New Roman" w:ascii="Times New Roman" w:hAnsi="Times New Roman"/>
                  <w:color w:val="1155CC"/>
                  <w:sz w:val="24"/>
                  <w:szCs w:val="24"/>
                  <w:u w:val="single"/>
                </w:rPr>
                <w:t>https://x-minus.me/track/2615/аист-на-крыше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1"/>
              <w:ind w:left="0" w:hanging="0"/>
              <w:rPr/>
            </w:pPr>
            <w:hyperlink r:id="rId14">
              <w:r>
                <w:rPr>
                  <w:rStyle w:val="ListLabel10"/>
                  <w:rFonts w:eastAsia="Times New Roman" w:cs="Times New Roman" w:ascii="Times New Roman" w:hAnsi="Times New Roman"/>
                  <w:color w:val="1155CC"/>
                  <w:sz w:val="24"/>
                  <w:szCs w:val="24"/>
                  <w:u w:val="single"/>
                </w:rPr>
                <w:t>https://x-minus.me/track/113934/колыбельная-медведицы-2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1"/>
              <w:spacing w:before="0" w:after="200"/>
              <w:ind w:left="0" w:hanging="0"/>
              <w:rPr/>
            </w:pPr>
            <w:hyperlink r:id="rId15">
              <w:r>
                <w:rPr>
                  <w:rStyle w:val="ListLabel10"/>
                  <w:rFonts w:eastAsia="Times New Roman" w:cs="Times New Roman" w:ascii="Times New Roman" w:hAnsi="Times New Roman"/>
                  <w:color w:val="1155CC"/>
                  <w:sz w:val="24"/>
                  <w:szCs w:val="24"/>
                  <w:u w:val="single"/>
                </w:rPr>
                <w:t>https://x-minus.me/track/80076/улыбнись-и-пой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tcBorders/>
            <w:shd w:fill="auto" w:val="clear"/>
          </w:tcPr>
          <w:p>
            <w:pPr>
              <w:pStyle w:val="Normal1"/>
              <w:rPr>
                <w:rFonts w:eastAsia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1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Занятие по видеосвязи : распевка, проверка исполнения, исправление недочётов, беседа о прослушанных композиция, анализ исполнения</w:t>
            </w:r>
          </w:p>
        </w:tc>
      </w:tr>
      <w:tr>
        <w:trPr/>
        <w:tc>
          <w:tcPr>
            <w:tcW w:w="561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22.05</w:t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1"/>
              <w:spacing w:before="0" w:after="200"/>
              <w:rPr>
                <w:rFonts w:eastAsia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1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1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Работа над песнями. Формирование вокального слуха учащихся, их способности слышать достоинства и недостатки звучания голоса, анализировать качество пения </w:t>
            </w:r>
          </w:p>
        </w:tc>
        <w:tc>
          <w:tcPr>
            <w:tcW w:w="3570" w:type="dxa"/>
            <w:tcBorders/>
            <w:shd w:color="auto" w:fill="auto" w:val="clear"/>
          </w:tcPr>
          <w:p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Знакомство с творчеством , послушать </w:t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Разучивание песен :</w:t>
            </w:r>
          </w:p>
          <w:p>
            <w:pPr>
              <w:pStyle w:val="Normal1"/>
              <w:ind w:left="0" w:hanging="0"/>
              <w:rPr/>
            </w:pPr>
            <w:hyperlink r:id="rId16">
              <w:r>
                <w:rPr>
                  <w:rStyle w:val="ListLabel10"/>
                  <w:rFonts w:eastAsia="Times New Roman" w:cs="Times New Roman" w:ascii="Times New Roman" w:hAnsi="Times New Roman"/>
                  <w:color w:val="1155CC"/>
                  <w:sz w:val="24"/>
                  <w:szCs w:val="24"/>
                  <w:u w:val="single"/>
                </w:rPr>
                <w:t>https://x-minus.me/track/2615/аист-на-крыше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1"/>
              <w:ind w:left="0" w:hanging="0"/>
              <w:rPr/>
            </w:pPr>
            <w:hyperlink r:id="rId17">
              <w:r>
                <w:rPr>
                  <w:rStyle w:val="ListLabel10"/>
                  <w:rFonts w:eastAsia="Times New Roman" w:cs="Times New Roman" w:ascii="Times New Roman" w:hAnsi="Times New Roman"/>
                  <w:color w:val="1155CC"/>
                  <w:sz w:val="24"/>
                  <w:szCs w:val="24"/>
                  <w:u w:val="single"/>
                </w:rPr>
                <w:t>https://x-minus.me/track/113934/колыбельная-медведицы-2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1"/>
              <w:spacing w:before="0" w:after="200"/>
              <w:ind w:left="0" w:hanging="0"/>
              <w:rPr/>
            </w:pPr>
            <w:hyperlink r:id="rId18">
              <w:r>
                <w:rPr>
                  <w:rStyle w:val="ListLabel10"/>
                  <w:rFonts w:eastAsia="Times New Roman" w:cs="Times New Roman" w:ascii="Times New Roman" w:hAnsi="Times New Roman"/>
                  <w:color w:val="1155CC"/>
                  <w:sz w:val="24"/>
                  <w:szCs w:val="24"/>
                  <w:u w:val="single"/>
                </w:rPr>
                <w:t>https://x-minus.me/track/80076/улыбнись-и-пой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tcBorders/>
            <w:shd w:fill="auto" w:val="clear"/>
          </w:tcPr>
          <w:p>
            <w:pPr>
              <w:pStyle w:val="Normal1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Занятие по видеосвязи : распевка, проверка исполнения, исправление недочётов, беседа о прослушанных композиция, анализ исполнения</w:t>
            </w:r>
          </w:p>
        </w:tc>
      </w:tr>
      <w:tr>
        <w:trPr/>
        <w:tc>
          <w:tcPr>
            <w:tcW w:w="561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«Хореография» (Мясарова Ольга Александровна)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15.05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Классический экзерсиз у станка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Онлайн платформа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Zoom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Видео отчет дом. Задания: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19">
              <w:r>
                <w:rPr>
                  <w:rStyle w:val="Style14"/>
                  <w:rFonts w:cs="Times New Roman" w:ascii="Times New Roman" w:hAnsi="Times New Roman"/>
                  <w:sz w:val="24"/>
                  <w:szCs w:val="24"/>
                </w:rPr>
                <w:t>https://vk.com/club86231502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Видео отчет</w:t>
            </w:r>
          </w:p>
        </w:tc>
      </w:tr>
      <w:tr>
        <w:trPr/>
        <w:tc>
          <w:tcPr>
            <w:tcW w:w="561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18.05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Элементы народного танца Элементы народного танца. Комбинации из простейших дробных движений.</w:t>
            </w:r>
          </w:p>
        </w:tc>
        <w:tc>
          <w:tcPr>
            <w:tcW w:w="35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Онлайн платформа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Zoom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Видео отчет дом. Задания: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20">
              <w:r>
                <w:rPr>
                  <w:rStyle w:val="Style14"/>
                  <w:rFonts w:cs="Times New Roman" w:ascii="Times New Roman" w:hAnsi="Times New Roman"/>
                  <w:sz w:val="24"/>
                  <w:szCs w:val="24"/>
                </w:rPr>
                <w:t>https://vk.com/club86231502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49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Видео отчет</w:t>
            </w:r>
          </w:p>
        </w:tc>
      </w:tr>
      <w:tr>
        <w:trPr/>
        <w:tc>
          <w:tcPr>
            <w:tcW w:w="561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15.05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Вращения на середине зала </w:t>
            </w:r>
            <w:r>
              <w:rPr>
                <w:rFonts w:eastAsia="Times New Roman" w:cs="Times New Roman" w:ascii="Times New Roman" w:hAnsi="Times New Roman"/>
                <w:bCs/>
                <w:color w:val="333333"/>
                <w:sz w:val="24"/>
                <w:szCs w:val="24"/>
              </w:rPr>
              <w:t>«Пируэты»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33333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color w:val="333333"/>
                <w:sz w:val="24"/>
                <w:szCs w:val="24"/>
              </w:rPr>
              <w:t>«Абертас»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333333"/>
                <w:sz w:val="24"/>
                <w:szCs w:val="24"/>
              </w:rPr>
              <w:t>Вращение с сокращенной стопой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Онлайн платформа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Zoom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Домашнее задание: Удержание равновесия , работа на координацию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Видео отчет дом. Задания: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21">
              <w:r>
                <w:rPr>
                  <w:rStyle w:val="Style14"/>
                  <w:rFonts w:cs="Times New Roman" w:ascii="Times New Roman" w:hAnsi="Times New Roman"/>
                  <w:sz w:val="24"/>
                  <w:szCs w:val="24"/>
                </w:rPr>
                <w:t>https://vk.com/club86231502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Видео отчет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18.05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Народно сценический станок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Онлайн платформа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Zoom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Видео отчет дом. Задания: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22">
              <w:r>
                <w:rPr>
                  <w:rStyle w:val="Style14"/>
                  <w:rFonts w:cs="Times New Roman" w:ascii="Times New Roman" w:hAnsi="Times New Roman"/>
                  <w:sz w:val="24"/>
                  <w:szCs w:val="24"/>
                </w:rPr>
                <w:t>https://vk.com/club86231502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49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Видео отчет</w:t>
            </w:r>
          </w:p>
        </w:tc>
      </w:tr>
      <w:tr>
        <w:trPr/>
        <w:tc>
          <w:tcPr>
            <w:tcW w:w="561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12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«Детский фольклор» (Ермилова Людмила Михайловна)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  <w:t>18.05.20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4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Наши семейные обычаи и традиции</w:t>
            </w:r>
          </w:p>
        </w:tc>
        <w:tc>
          <w:tcPr>
            <w:tcW w:w="35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Ссылка на изучение материала: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эл.почта класса </w:t>
            </w:r>
            <w:hyperlink r:id="rId23">
              <w:r>
                <w:rPr>
                  <w:rStyle w:val="Style14"/>
                  <w:rFonts w:cs="Times New Roman" w:ascii="Times New Roman" w:hAnsi="Times New Roman"/>
                  <w:sz w:val="24"/>
                  <w:szCs w:val="24"/>
                </w:rPr>
                <w:t>klasslm@mail.ru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15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контроль ПДО через эл.почту или  WhatsApp 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до 21.05.20</w:t>
            </w:r>
          </w:p>
        </w:tc>
      </w:tr>
      <w:tr>
        <w:trPr>
          <w:trHeight w:val="479" w:hRule="atLeast"/>
        </w:trPr>
        <w:tc>
          <w:tcPr>
            <w:tcW w:w="561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  <w:t>21.05.20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4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Легенды и сказания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Ссылка на изучение материала: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эл.почта класса </w:t>
            </w:r>
            <w:hyperlink r:id="rId24">
              <w:r>
                <w:rPr>
                  <w:rStyle w:val="Style14"/>
                  <w:rFonts w:cs="Times New Roman" w:ascii="Times New Roman" w:hAnsi="Times New Roman"/>
                  <w:sz w:val="24"/>
                  <w:szCs w:val="24"/>
                </w:rPr>
                <w:t>klasslm@mail.ru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</w:rPr>
            </w:r>
          </w:p>
        </w:tc>
        <w:tc>
          <w:tcPr>
            <w:tcW w:w="15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контроль ПДО через эл.почту или  WhatsApp до 2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.05.20 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overflowPunct w:val="fals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4"/>
    <w:uiPriority w:val="99"/>
    <w:semiHidden/>
    <w:qFormat/>
    <w:rsid w:val="000246f6"/>
    <w:rPr>
      <w:rFonts w:ascii="Segoe UI" w:hAnsi="Segoe UI" w:cs="Segoe UI"/>
      <w:sz w:val="18"/>
      <w:szCs w:val="18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2239">
    <w:name w:val="Основной текст (22)39"/>
    <w:qFormat/>
    <w:rPr>
      <w:b/>
      <w:bCs/>
      <w:i/>
      <w:iCs/>
      <w:sz w:val="24"/>
      <w:szCs w:val="24"/>
      <w:u w:val="single"/>
      <w:lang w:bidi="ar-SA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0246f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Onormal">
    <w:name w:val="LO-normal"/>
    <w:qFormat/>
    <w:pPr>
      <w:widowControl/>
      <w:overflowPunct w:val="fals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LOnormal1">
    <w:name w:val="LO-normal1"/>
    <w:qFormat/>
    <w:pPr>
      <w:widowControl/>
      <w:overflowPunct w:val="fals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1">
    <w:name w:val="LO-normal3"/>
    <w:qFormat/>
    <w:pPr>
      <w:widowControl/>
      <w:bidi w:val="0"/>
      <w:spacing w:lineRule="auto" w:line="276" w:before="0" w:after="200"/>
      <w:jc w:val="left"/>
    </w:pPr>
    <w:rPr>
      <w:rFonts w:ascii="Liberation Serif" w:hAnsi="Liberation Serif" w:eastAsia="NSimSun" w:cs="Arial"/>
      <w:color w:val="auto"/>
      <w:kern w:val="2"/>
      <w:sz w:val="22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91c6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youtube.com/watch?v=azSWBqZhTwA" TargetMode="External"/><Relationship Id="rId3" Type="http://schemas.openxmlformats.org/officeDocument/2006/relationships/hyperlink" Target="https://www.youtube.com/watch?v=hyiLPbVQhpA" TargetMode="External"/><Relationship Id="rId4" Type="http://schemas.openxmlformats.org/officeDocument/2006/relationships/hyperlink" Target="https://www.youtube.com/watch?v=teGQxLdHnIk" TargetMode="External"/><Relationship Id="rId5" Type="http://schemas.openxmlformats.org/officeDocument/2006/relationships/hyperlink" Target="https://www.youtube.com/watch?v=E9jxbG0YPjc" TargetMode="External"/><Relationship Id="rId6" Type="http://schemas.openxmlformats.org/officeDocument/2006/relationships/hyperlink" Target="https://www.youtube.com/watch?v=TNht0-JA-yc" TargetMode="External"/><Relationship Id="rId7" Type="http://schemas.openxmlformats.org/officeDocument/2006/relationships/hyperlink" Target="https://www.youtube.com/watch?v=voMkPT5Wn4k" TargetMode="External"/><Relationship Id="rId8" Type="http://schemas.openxmlformats.org/officeDocument/2006/relationships/hyperlink" Target="https://www.youtube.com/watch?v=ino7_HrIPY0" TargetMode="External"/><Relationship Id="rId9" Type="http://schemas.openxmlformats.org/officeDocument/2006/relationships/hyperlink" Target="https://www.youtube.com/watch?v=teGQxLdHnIk" TargetMode="External"/><Relationship Id="rId10" Type="http://schemas.openxmlformats.org/officeDocument/2006/relationships/hyperlink" Target="https://www.youtube.com/watch?v=E9jxbG0YPjc" TargetMode="External"/><Relationship Id="rId11" Type="http://schemas.openxmlformats.org/officeDocument/2006/relationships/hyperlink" Target="https://www.youtube.com/watch?v=bfBEL2Ze5Mc" TargetMode="External"/><Relationship Id="rId12" Type="http://schemas.openxmlformats.org/officeDocument/2006/relationships/hyperlink" Target="https://www.youtube.com/watch?v=Vwu7mcK7QnQ" TargetMode="External"/><Relationship Id="rId13" Type="http://schemas.openxmlformats.org/officeDocument/2006/relationships/hyperlink" Target="https://x-minus.me/track/2615/&#1072;&#1080;&#1089;&#1090;-&#1085;&#1072;-&#1082;&#1088;&#1099;&#1096;&#1077;" TargetMode="External"/><Relationship Id="rId14" Type="http://schemas.openxmlformats.org/officeDocument/2006/relationships/hyperlink" Target="https://x-minus.me/track/113934/&#1082;&#1086;&#1083;&#1099;&#1073;&#1077;&#1083;&#1100;&#1085;&#1072;&#1103;-&#1084;&#1077;&#1076;&#1074;&#1077;&#1076;&#1080;&#1094;&#1099;-2" TargetMode="External"/><Relationship Id="rId15" Type="http://schemas.openxmlformats.org/officeDocument/2006/relationships/hyperlink" Target="https://x-minus.me/track/80076/&#1091;&#1083;&#1099;&#1073;&#1085;&#1080;&#1089;&#1100;-&#1080;-&#1087;&#1086;&#1081;" TargetMode="External"/><Relationship Id="rId16" Type="http://schemas.openxmlformats.org/officeDocument/2006/relationships/hyperlink" Target="https://x-minus.me/track/2615/&#1072;&#1080;&#1089;&#1090;-&#1085;&#1072;-&#1082;&#1088;&#1099;&#1096;&#1077;" TargetMode="External"/><Relationship Id="rId17" Type="http://schemas.openxmlformats.org/officeDocument/2006/relationships/hyperlink" Target="https://x-minus.me/track/113934/&#1082;&#1086;&#1083;&#1099;&#1073;&#1077;&#1083;&#1100;&#1085;&#1072;&#1103;-&#1084;&#1077;&#1076;&#1074;&#1077;&#1076;&#1080;&#1094;&#1099;-2" TargetMode="External"/><Relationship Id="rId18" Type="http://schemas.openxmlformats.org/officeDocument/2006/relationships/hyperlink" Target="https://x-minus.me/track/80076/&#1091;&#1083;&#1099;&#1073;&#1085;&#1080;&#1089;&#1100;-&#1080;-&#1087;&#1086;&#1081;" TargetMode="External"/><Relationship Id="rId19" Type="http://schemas.openxmlformats.org/officeDocument/2006/relationships/hyperlink" Target="https://vk.com/club86231502" TargetMode="External"/><Relationship Id="rId20" Type="http://schemas.openxmlformats.org/officeDocument/2006/relationships/hyperlink" Target="https://vk.com/club86231502" TargetMode="External"/><Relationship Id="rId21" Type="http://schemas.openxmlformats.org/officeDocument/2006/relationships/hyperlink" Target="https://vk.com/club86231502" TargetMode="External"/><Relationship Id="rId22" Type="http://schemas.openxmlformats.org/officeDocument/2006/relationships/hyperlink" Target="https://vk.com/club86231502" TargetMode="External"/><Relationship Id="rId23" Type="http://schemas.openxmlformats.org/officeDocument/2006/relationships/hyperlink" Target="mailto:klasslm@mail.ru" TargetMode="External"/><Relationship Id="rId24" Type="http://schemas.openxmlformats.org/officeDocument/2006/relationships/hyperlink" Target="mailto:klasslm@mail.ru" TargetMode="Externa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Application>LibreOffice/6.3.2.2$Windows_x86 LibreOffice_project/98b30e735bda24bc04ab42594c85f7fd8be07b9c</Application>
  <Pages>5</Pages>
  <Words>563</Words>
  <Characters>4699</Characters>
  <CharactersWithSpaces>5099</CharactersWithSpaces>
  <Paragraphs>200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2020-04-08T07:41:00Z</dcterms:created>
  <dc:creator>Администратор</dc:creator>
  <dc:description/>
  <dc:language>ru-RU</dc:language>
  <cp:lastModifiedBy/>
  <cp:lastPrinted>2020-04-16T06:23:00Z</cp:lastPrinted>
  <dcterms:modified xsi:type="dcterms:W3CDTF">2020-05-16T18:22:37Z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